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41DC5">
      <w:r>
        <w:t>История прочитать п. 34, выполнить на с. 289 вопросы и задания №2,3</w:t>
      </w:r>
    </w:p>
    <w:p w:rsidR="00C41DC5" w:rsidRDefault="00C41DC5">
      <w:r>
        <w:t xml:space="preserve">Обществознание составить схему в </w:t>
      </w:r>
      <w:proofErr w:type="spellStart"/>
      <w:r>
        <w:t>тетр</w:t>
      </w:r>
      <w:proofErr w:type="spellEnd"/>
      <w:r>
        <w:t>. основания получения гражданства РФ</w:t>
      </w:r>
    </w:p>
    <w:p w:rsidR="00C41DC5" w:rsidRDefault="00C41DC5">
      <w:r>
        <w:t>Право написать сложный развернутый план по теме Трудовые споры</w:t>
      </w:r>
    </w:p>
    <w:p w:rsidR="00C41DC5" w:rsidRDefault="00C41DC5">
      <w:r>
        <w:t xml:space="preserve">Экономика написать конспект в </w:t>
      </w:r>
      <w:proofErr w:type="spellStart"/>
      <w:r>
        <w:t>тетр</w:t>
      </w:r>
      <w:proofErr w:type="spellEnd"/>
      <w:r>
        <w:t>. По теме политика экономической стабилизации</w:t>
      </w:r>
    </w:p>
    <w:sectPr w:rsidR="00C41D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proofState w:spelling="clean" w:grammar="clean"/>
  <w:defaultTabStop w:val="708"/>
  <w:characterSpacingControl w:val="doNotCompress"/>
  <w:compat>
    <w:useFELayout/>
  </w:compat>
  <w:rsids>
    <w:rsidRoot w:val="00C41DC5"/>
    <w:rsid w:val="00C41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2020-01-30T04:39:00Z</dcterms:created>
  <dcterms:modified xsi:type="dcterms:W3CDTF">2020-01-30T04:44:00Z</dcterms:modified>
</cp:coreProperties>
</file>